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標楷體" w:hAnsi="標楷體" w:eastAsia="標楷體"/>
          <w:b/>
          <w:i w:val="0"/>
          <w:sz w:val="32"/>
        </w:rPr>
        <w:t>臺中市排球中年協會（暫定名稱）會費收取規劃</w:t>
      </w:r>
    </w:p>
    <w:p>
      <w:r>
        <w:rPr>
          <w:rFonts w:ascii="標楷體" w:hAnsi="標楷體" w:eastAsia="標楷體"/>
          <w:b w:val="0"/>
          <w:i/>
          <w:color w:val="555555"/>
          <w:sz w:val="19"/>
        </w:rPr>
        <w:t>版本：2026-10-27 草案｜適用：籌備期間 → 立案後第一年</w:t>
      </w:r>
    </w:p>
    <w:p>
      <w:r>
        <w:rPr>
          <w:rFonts w:ascii="標楷體" w:hAnsi="標楷體" w:eastAsia="標楷體"/>
          <w:b w:val="0"/>
          <w:i/>
          <w:color w:val="555555"/>
          <w:sz w:val="19"/>
        </w:rPr>
        <w:t>主管機關：臺中市政府社會局（人民團體科）｜團體類別：體育運動團體</w:t>
      </w:r>
    </w:p>
    <w:p>
      <w:r>
        <w:rPr>
          <w:rFonts w:ascii="標楷體" w:hAnsi="標楷體" w:eastAsia="標楷體"/>
          <w:b w:val="0"/>
          <w:i/>
          <w:color w:val="555555"/>
          <w:sz w:val="19"/>
        </w:rPr>
        <w:t>※ 章程尚未定稿。本文件條號引用《臺中市社會團體會務手冊》所附章程草案範本，最後以協會章程定稿為準。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---</w:t>
      </w:r>
    </w:p>
    <w:p>
      <w:r>
        <w:rPr>
          <w:rFonts w:ascii="標楷體" w:hAnsi="標楷體" w:eastAsia="標楷體"/>
          <w:b/>
          <w:i w:val="0"/>
          <w:sz w:val="28"/>
        </w:rPr>
        <w:t>一、會費金額（暫定）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項目</w:t>
            </w:r>
          </w:p>
        </w:tc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金額</w:t>
            </w:r>
          </w:p>
        </w:tc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繳納時點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入會費</w:t>
            </w:r>
          </w:p>
        </w:tc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新臺幣 600 元</w:t>
            </w:r>
          </w:p>
        </w:tc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入會時一次繳納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常年會費</w:t>
            </w:r>
          </w:p>
        </w:tc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新臺幣 1,200 元／年</w:t>
            </w:r>
          </w:p>
        </w:tc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每年繳納（繳費期限由理事會訂定，建議每年 1–3 月）</w:t>
            </w:r>
          </w:p>
        </w:tc>
      </w:tr>
    </w:tbl>
    <w:p/>
    <w:p>
      <w:pPr>
        <w:spacing w:after="40"/>
      </w:pPr>
      <w:r>
        <w:rPr>
          <w:rFonts w:ascii="標楷體" w:hAnsi="標楷體" w:eastAsia="標楷體"/>
          <w:b/>
          <w:i w:val="0"/>
          <w:sz w:val="24"/>
        </w:rPr>
        <w:t>這兩個金額需經成立大會通過章程後定案。</w:t>
      </w:r>
      <w:r>
        <w:rPr>
          <w:rFonts w:ascii="標楷體" w:hAnsi="標楷體" w:eastAsia="標楷體"/>
          <w:b w:val="0"/>
          <w:i w:val="0"/>
          <w:sz w:val="24"/>
        </w:rPr>
        <w:t xml:space="preserve"> 依據如下：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・人民團體法第 33 條：入會費、常年會費、事業費、會員捐款的繳納數額及方式，應提經會員（會員代表）大會通過，並報主管機關核備後施行。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・臺中市章程草案範本第 7 條：個人會員「入會費新臺幣○元，於會員入會時繳納；常年會費新臺幣○元」→ 章程定稿時把 600、1,200 填進去。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・章程範本第 15 條：會員大會職權包含「議決入會費、常年會費及會員捐款之數額及方式」。</w:t>
      </w:r>
    </w:p>
    <w:p>
      <w:pPr>
        <w:spacing w:after="40"/>
      </w:pPr>
      <w:r>
        <w:rPr>
          <w:rFonts w:ascii="標楷體" w:hAnsi="標楷體" w:eastAsia="標楷體"/>
          <w:b/>
          <w:i w:val="0"/>
          <w:sz w:val="24"/>
        </w:rPr>
        <w:t>章程中要一併寫好的會費相關條文（範本預設內容，待章程定稿確認）：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・第 10 條：會員沒繳會費就不能享有會員權利，</w:t>
      </w:r>
      <w:r>
        <w:rPr>
          <w:rFonts w:ascii="標楷體" w:hAnsi="標楷體" w:eastAsia="標楷體"/>
          <w:b/>
          <w:i w:val="0"/>
          <w:sz w:val="24"/>
        </w:rPr>
        <w:t>連續 2 年沒繳視為自動退會</w:t>
      </w:r>
      <w:r>
        <w:rPr>
          <w:rFonts w:ascii="標楷體" w:hAnsi="標楷體" w:eastAsia="標楷體"/>
          <w:b w:val="0"/>
          <w:i w:val="0"/>
          <w:sz w:val="24"/>
        </w:rPr>
        <w:t>。之後想復會，原則上要先補繳欠費。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・第 11 條：出會或退會時，已繳的各項費用不退還。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・第 13 條：欠繳會費滿○個月、經通知後逾○個月仍未繳，理事會可決議停權。這兩個月數要在章程填上，建議 6 個月／1 個月，</w:t>
      </w:r>
      <w:r>
        <w:rPr>
          <w:rFonts w:ascii="標楷體" w:hAnsi="標楷體" w:eastAsia="標楷體"/>
          <w:b/>
          <w:i w:val="0"/>
          <w:sz w:val="24"/>
        </w:rPr>
        <w:t>待章程定稿確認</w:t>
      </w:r>
      <w:r>
        <w:rPr>
          <w:rFonts w:ascii="標楷體" w:hAnsi="標楷體" w:eastAsia="標楷體"/>
          <w:b w:val="0"/>
          <w:i w:val="0"/>
          <w:sz w:val="24"/>
        </w:rPr>
        <w:t>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・第 12 條：贊助會員沒有表決權、選舉權、被選舉權與罷免權。贊助會員是否收費、收多少，</w:t>
      </w:r>
      <w:r>
        <w:rPr>
          <w:rFonts w:ascii="標楷體" w:hAnsi="標楷體" w:eastAsia="標楷體"/>
          <w:b/>
          <w:i w:val="0"/>
          <w:sz w:val="24"/>
        </w:rPr>
        <w:t>待章程定稿確認</w:t>
      </w:r>
      <w:r>
        <w:rPr>
          <w:rFonts w:ascii="標楷體" w:hAnsi="標楷體" w:eastAsia="標楷體"/>
          <w:b w:val="0"/>
          <w:i w:val="0"/>
          <w:sz w:val="24"/>
        </w:rPr>
        <w:t>（範本只寫「贊助本會經費、資源」）。</w:t>
      </w:r>
    </w:p>
    <w:p>
      <w:pPr>
        <w:spacing w:after="40"/>
      </w:pPr>
      <w:r>
        <w:rPr>
          <w:rFonts w:ascii="標楷體" w:hAnsi="標楷體" w:eastAsia="標楷體"/>
          <w:b/>
          <w:i w:val="0"/>
          <w:sz w:val="24"/>
        </w:rPr>
        <w:t>預估收入（給籌備會編「年度經費收支預算表」用）：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假設入會人數</w:t>
            </w:r>
          </w:p>
        </w:tc>
        <w:tc>
          <w:tcPr>
            <w:tcW w:type="dxa" w:w="2493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入會費</w:t>
            </w:r>
          </w:p>
        </w:tc>
        <w:tc>
          <w:tcPr>
            <w:tcW w:type="dxa" w:w="2493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常年會費</w:t>
            </w:r>
          </w:p>
        </w:tc>
        <w:tc>
          <w:tcPr>
            <w:tcW w:type="dxa" w:w="2493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合計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40 人</w:t>
            </w:r>
          </w:p>
        </w:tc>
        <w:tc>
          <w:tcPr>
            <w:tcW w:type="dxa" w:w="2493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24,000</w:t>
            </w:r>
          </w:p>
        </w:tc>
        <w:tc>
          <w:tcPr>
            <w:tcW w:type="dxa" w:w="2493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48,000</w:t>
            </w:r>
          </w:p>
        </w:tc>
        <w:tc>
          <w:tcPr>
            <w:tcW w:type="dxa" w:w="2493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72,000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55 人</w:t>
            </w:r>
          </w:p>
        </w:tc>
        <w:tc>
          <w:tcPr>
            <w:tcW w:type="dxa" w:w="2493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33,000</w:t>
            </w:r>
          </w:p>
        </w:tc>
        <w:tc>
          <w:tcPr>
            <w:tcW w:type="dxa" w:w="2493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66,000</w:t>
            </w:r>
          </w:p>
        </w:tc>
        <w:tc>
          <w:tcPr>
            <w:tcW w:type="dxa" w:w="2493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99,000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70 人</w:t>
            </w:r>
          </w:p>
        </w:tc>
        <w:tc>
          <w:tcPr>
            <w:tcW w:type="dxa" w:w="2493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42,000</w:t>
            </w:r>
          </w:p>
        </w:tc>
        <w:tc>
          <w:tcPr>
            <w:tcW w:type="dxa" w:w="2493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84,000</w:t>
            </w:r>
          </w:p>
        </w:tc>
        <w:tc>
          <w:tcPr>
            <w:tcW w:type="dxa" w:w="2493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126,000</w:t>
            </w:r>
          </w:p>
        </w:tc>
      </w:tr>
    </w:tbl>
    <w:p/>
    <w:p>
      <w:r>
        <w:rPr>
          <w:rFonts w:ascii="標楷體" w:hAnsi="標楷體" w:eastAsia="標楷體"/>
          <w:b w:val="0"/>
          <w:i/>
          <w:color w:val="555555"/>
          <w:sz w:val="19"/>
        </w:rPr>
        <w:t>社會局的預算表格式有註明：「預估會員人數、會費應與會員名冊、章程草案所定金額相當」。所以預算表的會費收入要等於「名冊人數 × 600／1,200」。</w:t>
      </w:r>
    </w:p>
    <w:p>
      <w:pPr>
        <w:spacing w:after="40"/>
      </w:pPr>
      <w:r>
        <w:rPr>
          <w:rFonts w:ascii="標楷體" w:hAnsi="標楷體" w:eastAsia="標楷體"/>
          <w:b/>
          <w:i w:val="0"/>
          <w:sz w:val="24"/>
        </w:rPr>
        <w:t>待確認：立案當年度的常年會費要收全年還是按月折算？</w:t>
      </w:r>
      <w:r>
        <w:rPr>
          <w:rFonts w:ascii="標楷體" w:hAnsi="標楷體" w:eastAsia="標楷體"/>
          <w:b w:val="0"/>
          <w:i w:val="0"/>
          <w:sz w:val="24"/>
        </w:rPr>
        <w:t xml:space="preserve"> 例如成立大會在年中召開時。這要在成立大會一併決議，並寫進會議紀錄。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---</w:t>
      </w:r>
    </w:p>
    <w:p>
      <w:r>
        <w:rPr>
          <w:rFonts w:ascii="標楷體" w:hAnsi="標楷體" w:eastAsia="標楷體"/>
          <w:b/>
          <w:i w:val="0"/>
          <w:sz w:val="28"/>
        </w:rPr>
        <w:t>二、收取方式（分兩個階段）</w:t>
      </w:r>
    </w:p>
    <w:p>
      <w:r>
        <w:rPr>
          <w:rFonts w:ascii="標楷體" w:hAnsi="標楷體" w:eastAsia="標楷體"/>
          <w:b/>
          <w:i w:val="0"/>
          <w:sz w:val="26"/>
        </w:rPr>
        <w:t>階段 A：籌備期間（社會局准予籌組 → 立案取得統編、開好協會帳戶以前）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 xml:space="preserve">1. </w:t>
      </w:r>
      <w:r>
        <w:rPr>
          <w:rFonts w:ascii="標楷體" w:hAnsi="標楷體" w:eastAsia="標楷體"/>
          <w:b/>
          <w:i w:val="0"/>
          <w:sz w:val="24"/>
        </w:rPr>
        <w:t>開始收費前，先在籌備會議通過。</w:t>
      </w:r>
      <w:r>
        <w:rPr>
          <w:rFonts w:ascii="標楷體" w:hAnsi="標楷體" w:eastAsia="標楷體"/>
          <w:b w:val="0"/>
          <w:i w:val="0"/>
          <w:sz w:val="24"/>
        </w:rPr>
        <w:t xml:space="preserve"> 內政部 FAQ Q138 寫明：籌備階段要收會費，應在籌備會議後辦理，並在籌備會議上決議收據的替代方式及辦理程序。建議籌備會議紀錄寫上以下決議：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・會費金額（暫定 600／1,200）、收款人（財務組，建議 2 人，一人收款、一人記帳）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・收款帳戶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・臨時收據的格式與編號規則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 xml:space="preserve">2. </w:t>
      </w:r>
      <w:r>
        <w:rPr>
          <w:rFonts w:ascii="標楷體" w:hAnsi="標楷體" w:eastAsia="標楷體"/>
          <w:b/>
          <w:i w:val="0"/>
          <w:sz w:val="24"/>
        </w:rPr>
        <w:t>收款帳戶：</w:t>
      </w:r>
      <w:r>
        <w:rPr>
          <w:rFonts w:ascii="標楷體" w:hAnsi="標楷體" w:eastAsia="標楷體"/>
          <w:b w:val="0"/>
          <w:i w:val="0"/>
          <w:sz w:val="24"/>
        </w:rPr>
        <w:t xml:space="preserve"> 內政部 FAQ Q136 規定，籌備期間收入經籌備會議通過後，</w:t>
      </w:r>
      <w:r>
        <w:rPr>
          <w:rFonts w:ascii="標楷體" w:hAnsi="標楷體" w:eastAsia="標楷體"/>
          <w:b/>
          <w:i w:val="0"/>
          <w:sz w:val="24"/>
        </w:rPr>
        <w:t>以籌備會主任委員名義</w:t>
      </w:r>
      <w:r>
        <w:rPr>
          <w:rFonts w:ascii="標楷體" w:hAnsi="標楷體" w:eastAsia="標楷體"/>
          <w:b w:val="0"/>
          <w:i w:val="0"/>
          <w:sz w:val="24"/>
        </w:rPr>
        <w:t>存入銀行或郵局，隨收隨存。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・建議</w:t>
      </w:r>
      <w:r>
        <w:rPr>
          <w:rFonts w:ascii="標楷體" w:hAnsi="標楷體" w:eastAsia="標楷體"/>
          <w:b/>
          <w:i w:val="0"/>
          <w:sz w:val="24"/>
        </w:rPr>
        <w:t>另開一個新帳戶專用</w:t>
      </w:r>
      <w:r>
        <w:rPr>
          <w:rFonts w:ascii="標楷體" w:hAnsi="標楷體" w:eastAsia="標楷體"/>
          <w:b w:val="0"/>
          <w:i w:val="0"/>
          <w:sz w:val="24"/>
        </w:rPr>
        <w:t>，不要和私人帳戶混用。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・帳戶名稱可以請銀行加註「排球中年協會籌備會」，</w:t>
      </w:r>
      <w:r>
        <w:rPr>
          <w:rFonts w:ascii="標楷體" w:hAnsi="標楷體" w:eastAsia="標楷體"/>
          <w:b/>
          <w:i w:val="0"/>
          <w:sz w:val="24"/>
        </w:rPr>
        <w:t>能不能加註要向開戶銀行確認</w:t>
      </w:r>
      <w:r>
        <w:rPr>
          <w:rFonts w:ascii="標楷體" w:hAnsi="標楷體" w:eastAsia="標楷體"/>
          <w:b w:val="0"/>
          <w:i w:val="0"/>
          <w:sz w:val="24"/>
        </w:rPr>
        <w:t>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・社會團體財務處理辦法第 16 條規定：收入應存入金融機構，不得存放於個人，且不得收支坐抵（不能拿收到的會費直接付支出，要先入帳）。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 xml:space="preserve">3. </w:t>
      </w:r>
      <w:r>
        <w:rPr>
          <w:rFonts w:ascii="標楷體" w:hAnsi="標楷體" w:eastAsia="標楷體"/>
          <w:b/>
          <w:i w:val="0"/>
          <w:sz w:val="24"/>
        </w:rPr>
        <w:t>臨時收據：</w:t>
      </w:r>
      <w:r>
        <w:rPr>
          <w:rFonts w:ascii="標楷體" w:hAnsi="標楷體" w:eastAsia="標楷體"/>
          <w:b w:val="0"/>
          <w:i w:val="0"/>
          <w:sz w:val="24"/>
        </w:rPr>
        <w:t xml:space="preserve"> 內政部 FAQ Q131 規定，以籌備會名義、蓋用籌備會主任委員印章開立臨時收據，並留存根備查，</w:t>
      </w:r>
      <w:r>
        <w:rPr>
          <w:rFonts w:ascii="標楷體" w:hAnsi="標楷體" w:eastAsia="標楷體"/>
          <w:b/>
          <w:i w:val="0"/>
          <w:sz w:val="24"/>
        </w:rPr>
        <w:t>立案後換給正式收據</w:t>
      </w:r>
      <w:r>
        <w:rPr>
          <w:rFonts w:ascii="標楷體" w:hAnsi="標楷體" w:eastAsia="標楷體"/>
          <w:b w:val="0"/>
          <w:i w:val="0"/>
          <w:sz w:val="24"/>
        </w:rPr>
        <w:t>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 xml:space="preserve">4. </w:t>
      </w:r>
      <w:r>
        <w:rPr>
          <w:rFonts w:ascii="標楷體" w:hAnsi="標楷體" w:eastAsia="標楷體"/>
          <w:b/>
          <w:i w:val="0"/>
          <w:sz w:val="24"/>
        </w:rPr>
        <w:t>另立明細：</w:t>
      </w:r>
      <w:r>
        <w:rPr>
          <w:rFonts w:ascii="標楷體" w:hAnsi="標楷體" w:eastAsia="標楷體"/>
          <w:b w:val="0"/>
          <w:i w:val="0"/>
          <w:sz w:val="24"/>
        </w:rPr>
        <w:t xml:space="preserve"> 每一筆都記在《會員名冊》試算表的「繳費紀錄」分頁，寫明日期、姓名、科目、金額、收款方式、轉帳末 5 碼、臨時收據字號。另外每月把存摺或網銀明細截圖存檔。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 xml:space="preserve">5. </w:t>
      </w:r>
      <w:r>
        <w:rPr>
          <w:rFonts w:ascii="標楷體" w:hAnsi="標楷體" w:eastAsia="標楷體"/>
          <w:b/>
          <w:i w:val="0"/>
          <w:sz w:val="24"/>
        </w:rPr>
        <w:t>籌備期間的支出</w:t>
      </w:r>
      <w:r>
        <w:rPr>
          <w:rFonts w:ascii="標楷體" w:hAnsi="標楷體" w:eastAsia="標楷體"/>
          <w:b w:val="0"/>
          <w:i w:val="0"/>
          <w:sz w:val="24"/>
        </w:rPr>
        <w:t>（例如印刷、郵電、場地）也要逐筆留單據。成立大會要提出「籌備期間經費收支報告表」（社會局格式，會務手冊 114 年 7 月版第 49 頁），由製表、會計、籌備會主任委員簽章。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 xml:space="preserve">6. </w:t>
      </w:r>
      <w:r>
        <w:rPr>
          <w:rFonts w:ascii="標楷體" w:hAnsi="標楷體" w:eastAsia="標楷體"/>
          <w:b/>
          <w:i w:val="0"/>
          <w:sz w:val="24"/>
        </w:rPr>
        <w:t>注意：</w:t>
      </w:r>
      <w:r>
        <w:rPr>
          <w:rFonts w:ascii="標楷體" w:hAnsi="標楷體" w:eastAsia="標楷體"/>
          <w:b w:val="0"/>
          <w:i w:val="0"/>
          <w:sz w:val="24"/>
        </w:rPr>
        <w:t xml:space="preserve"> 內政部 FAQ Q128 提到，籌備期間「不宜以該團體名義舉辦活動」。平常打球的費用請繼續用群組原本的方式處理，</w:t>
      </w:r>
      <w:r>
        <w:rPr>
          <w:rFonts w:ascii="標楷體" w:hAnsi="標楷體" w:eastAsia="標楷體"/>
          <w:b/>
          <w:i w:val="0"/>
          <w:sz w:val="24"/>
        </w:rPr>
        <w:t>不要跟會費混在一起</w:t>
      </w:r>
      <w:r>
        <w:rPr>
          <w:rFonts w:ascii="標楷體" w:hAnsi="標楷體" w:eastAsia="標楷體"/>
          <w:b w:val="0"/>
          <w:i w:val="0"/>
          <w:sz w:val="24"/>
        </w:rPr>
        <w:t>。</w:t>
      </w:r>
    </w:p>
    <w:p>
      <w:r>
        <w:rPr>
          <w:rFonts w:ascii="標楷體" w:hAnsi="標楷體" w:eastAsia="標楷體"/>
          <w:b/>
          <w:i w:val="0"/>
          <w:sz w:val="26"/>
        </w:rPr>
        <w:t>階段 B：立案後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1. 成立大會後 30 日內報社會局立案，取得立案證書。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2. 取得立案證書與圖記後，向國稅局申請扣繳單位統一編號，再以協會名義開立銀行帳戶。實際應備文件以國稅局、銀行要求為準，</w:t>
      </w:r>
      <w:r>
        <w:rPr>
          <w:rFonts w:ascii="標楷體" w:hAnsi="標楷體" w:eastAsia="標楷體"/>
          <w:b/>
          <w:i w:val="0"/>
          <w:sz w:val="24"/>
        </w:rPr>
        <w:t>需確認</w:t>
      </w:r>
      <w:r>
        <w:rPr>
          <w:rFonts w:ascii="標楷體" w:hAnsi="標楷體" w:eastAsia="標楷體"/>
          <w:b w:val="0"/>
          <w:i w:val="0"/>
          <w:sz w:val="24"/>
        </w:rPr>
        <w:t>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3. 把籌備會帳戶的餘額</w:t>
      </w:r>
      <w:r>
        <w:rPr>
          <w:rFonts w:ascii="標楷體" w:hAnsi="標楷體" w:eastAsia="標楷體"/>
          <w:b/>
          <w:i w:val="0"/>
          <w:sz w:val="24"/>
        </w:rPr>
        <w:t>全數轉入協會帳戶</w:t>
      </w:r>
      <w:r>
        <w:rPr>
          <w:rFonts w:ascii="標楷體" w:hAnsi="標楷體" w:eastAsia="標楷體"/>
          <w:b w:val="0"/>
          <w:i w:val="0"/>
          <w:sz w:val="24"/>
        </w:rPr>
        <w:t>，轉帳紀錄當作移交憑證。同時做一張「籌備期間結餘移交清冊」，由主任委員、理事長、監事會召集人或常務監事簽章。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4. 之後所有會費</w:t>
      </w:r>
      <w:r>
        <w:rPr>
          <w:rFonts w:ascii="標楷體" w:hAnsi="標楷體" w:eastAsia="標楷體"/>
          <w:b/>
          <w:i w:val="0"/>
          <w:sz w:val="24"/>
        </w:rPr>
        <w:t>只能匯入協會帳戶</w:t>
      </w:r>
      <w:r>
        <w:rPr>
          <w:rFonts w:ascii="標楷體" w:hAnsi="標楷體" w:eastAsia="標楷體"/>
          <w:b w:val="0"/>
          <w:i w:val="0"/>
          <w:sz w:val="24"/>
        </w:rPr>
        <w:t>，原則上不收現金。如果收了現金，要隨收隨存。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 xml:space="preserve">5. </w:t>
      </w:r>
      <w:r>
        <w:rPr>
          <w:rFonts w:ascii="標楷體" w:hAnsi="標楷體" w:eastAsia="標楷體"/>
          <w:b/>
          <w:i w:val="0"/>
          <w:sz w:val="24"/>
        </w:rPr>
        <w:t>換發正式收據：</w:t>
      </w:r>
      <w:r>
        <w:rPr>
          <w:rFonts w:ascii="標楷體" w:hAnsi="標楷體" w:eastAsia="標楷體"/>
          <w:b w:val="0"/>
          <w:i w:val="0"/>
          <w:sz w:val="24"/>
        </w:rPr>
        <w:t xml:space="preserve"> 籌備期間開過臨時收據的會員，全部換發正式收據。換發時收回臨時收據或在存根註記「已換發正式收據 No.○○」，並在名冊補填正式收據字號。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 xml:space="preserve">6. </w:t>
      </w:r>
      <w:r>
        <w:rPr>
          <w:rFonts w:ascii="標楷體" w:hAnsi="標楷體" w:eastAsia="標楷體"/>
          <w:b/>
          <w:i w:val="0"/>
          <w:sz w:val="24"/>
        </w:rPr>
        <w:t>提款：</w:t>
      </w:r>
      <w:r>
        <w:rPr>
          <w:rFonts w:ascii="標楷體" w:hAnsi="標楷體" w:eastAsia="標楷體"/>
          <w:b w:val="0"/>
          <w:i w:val="0"/>
          <w:sz w:val="24"/>
        </w:rPr>
        <w:t xml:space="preserve"> 依財務處理辦法第 17 條，要由理事長、秘書長或總幹事、財務人員三方在領款憑證上共同蓋章。建議網銀設定雙重授權。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---</w:t>
      </w:r>
    </w:p>
    <w:p>
      <w:r>
        <w:rPr>
          <w:rFonts w:ascii="標楷體" w:hAnsi="標楷體" w:eastAsia="標楷體"/>
          <w:b/>
          <w:i w:val="0"/>
          <w:sz w:val="28"/>
        </w:rPr>
        <w:t>三、收據格式要點</w:t>
      </w:r>
    </w:p>
    <w:p>
      <w:pPr>
        <w:spacing w:after="40"/>
      </w:pPr>
      <w:r>
        <w:rPr>
          <w:rFonts w:ascii="標楷體" w:hAnsi="標楷體" w:eastAsia="標楷體"/>
          <w:b/>
          <w:i w:val="0"/>
          <w:sz w:val="24"/>
        </w:rPr>
        <w:t>臨時收據（籌備期間）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・抬頭：「臺中市排球中年協會籌備會　臨時收據」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・必要欄位：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・收據字號（建議「籌-001」起，連號）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・日期（民國年月日）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・繳款人姓名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・科目（入會費／○○年度常年會費）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・金額（大寫＋阿拉伯數字，例如「陸佰元整 NT$600」）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・收款方式（現金／轉帳末 5 碼）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・經手人簽章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・</w:t>
      </w:r>
      <w:r>
        <w:rPr>
          <w:rFonts w:ascii="標楷體" w:hAnsi="標楷體" w:eastAsia="標楷體"/>
          <w:b/>
          <w:i w:val="0"/>
          <w:sz w:val="24"/>
        </w:rPr>
        <w:t>籌備會主任委員印章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・備註列印：「本收據為籌備期間臨時收據，俟本會核准立案後換發正式收據。」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・一式兩聯（收執聯給會員、存根聯留存）。作廢的收據要保留，不能撕掉。</w:t>
      </w:r>
    </w:p>
    <w:p>
      <w:pPr>
        <w:spacing w:after="40"/>
      </w:pPr>
      <w:r>
        <w:rPr>
          <w:rFonts w:ascii="標楷體" w:hAnsi="標楷體" w:eastAsia="標楷體"/>
          <w:b/>
          <w:i w:val="0"/>
          <w:sz w:val="24"/>
        </w:rPr>
        <w:t>正式收據（立案後）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・抬頭：協會全名（以社會局核准名稱為準）＋統一編號＋會址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・欄位同上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・加蓋</w:t>
      </w:r>
      <w:r>
        <w:rPr>
          <w:rFonts w:ascii="標楷體" w:hAnsi="標楷體" w:eastAsia="標楷體"/>
          <w:b/>
          <w:i w:val="0"/>
          <w:sz w:val="24"/>
        </w:rPr>
        <w:t>協會圖記</w:t>
      </w:r>
      <w:r>
        <w:rPr>
          <w:rFonts w:ascii="標楷體" w:hAnsi="標楷體" w:eastAsia="標楷體"/>
          <w:b w:val="0"/>
          <w:i w:val="0"/>
          <w:sz w:val="24"/>
        </w:rPr>
        <w:t>及</w:t>
      </w:r>
      <w:r>
        <w:rPr>
          <w:rFonts w:ascii="標楷體" w:hAnsi="標楷體" w:eastAsia="標楷體"/>
          <w:b/>
          <w:i w:val="0"/>
          <w:sz w:val="24"/>
        </w:rPr>
        <w:t>理事長印章</w:t>
      </w:r>
      <w:r>
        <w:rPr>
          <w:rFonts w:ascii="標楷體" w:hAnsi="標楷體" w:eastAsia="標楷體"/>
          <w:b w:val="0"/>
          <w:i w:val="0"/>
          <w:sz w:val="24"/>
        </w:rPr>
        <w:t>（參照內政部 FAQ Q141 的團體收據用印方式）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・連號預印，三聯式較好用（會員／會計／存根）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・保存：財務處理辦法第 21 條規定，會計帳簿、憑證、報表在年度決算辦理終了後至少保存 10 年。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・</w:t>
      </w:r>
      <w:r>
        <w:rPr>
          <w:rFonts w:ascii="標楷體" w:hAnsi="標楷體" w:eastAsia="標楷體"/>
          <w:b/>
          <w:i w:val="0"/>
          <w:sz w:val="24"/>
        </w:rPr>
        <w:t>需確認：</w:t>
      </w:r>
      <w:r>
        <w:rPr>
          <w:rFonts w:ascii="標楷體" w:hAnsi="標楷體" w:eastAsia="標楷體"/>
          <w:b w:val="0"/>
          <w:i w:val="0"/>
          <w:sz w:val="24"/>
        </w:rPr>
        <w:t xml:space="preserve"> 正式收據是否要套用特定格式，或是否需送社會局驗印、備查。目前查到的法規只規定「應掣給正式收據，並留存根備查」，</w:t>
      </w:r>
      <w:r>
        <w:rPr>
          <w:rFonts w:ascii="標楷體" w:hAnsi="標楷體" w:eastAsia="標楷體"/>
          <w:b/>
          <w:i w:val="0"/>
          <w:sz w:val="24"/>
        </w:rPr>
        <w:t>需向臺中市社會局確認</w:t>
      </w:r>
      <w:r>
        <w:rPr>
          <w:rFonts w:ascii="標楷體" w:hAnsi="標楷體" w:eastAsia="標楷體"/>
          <w:b w:val="0"/>
          <w:i w:val="0"/>
          <w:sz w:val="24"/>
        </w:rPr>
        <w:t>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---</w:t>
      </w:r>
    </w:p>
    <w:p>
      <w:r>
        <w:rPr>
          <w:rFonts w:ascii="標楷體" w:hAnsi="標楷體" w:eastAsia="標楷體"/>
          <w:b/>
          <w:i w:val="0"/>
          <w:sz w:val="28"/>
        </w:rPr>
        <w:t>四、記帳方式（夠用、經得起核銷）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 xml:space="preserve">1. </w:t>
      </w:r>
      <w:r>
        <w:rPr>
          <w:rFonts w:ascii="標楷體" w:hAnsi="標楷體" w:eastAsia="標楷體"/>
          <w:b/>
          <w:i w:val="0"/>
          <w:sz w:val="24"/>
        </w:rPr>
        <w:t>帳簿：</w:t>
      </w:r>
      <w:r>
        <w:rPr>
          <w:rFonts w:ascii="標楷體" w:hAnsi="標楷體" w:eastAsia="標楷體"/>
          <w:b w:val="0"/>
          <w:i w:val="0"/>
          <w:sz w:val="24"/>
        </w:rPr>
        <w:t xml:space="preserve"> 財務處理辦法第 4 條規定應備「日記簿」。協會年度預算遠低於 300 萬元，不需要總分類帳。如果有買器材等財產，要另外設「財產登記簿」。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 xml:space="preserve">2. </w:t>
      </w:r>
      <w:r>
        <w:rPr>
          <w:rFonts w:ascii="標楷體" w:hAnsi="標楷體" w:eastAsia="標楷體"/>
          <w:b/>
          <w:i w:val="0"/>
          <w:sz w:val="24"/>
        </w:rPr>
        <w:t>憑證：</w:t>
      </w:r>
      <w:r>
        <w:rPr>
          <w:rFonts w:ascii="標楷體" w:hAnsi="標楷體" w:eastAsia="標楷體"/>
          <w:b w:val="0"/>
          <w:i w:val="0"/>
          <w:sz w:val="24"/>
        </w:rPr>
        <w:t xml:space="preserve"> 預算 300 萬元以下，可以直接用原始憑證（收據存根、發票、轉帳證明）記帳（第 7 條），不必另做傳票。每張憑證的背面寫上用途與經手人。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 xml:space="preserve">3. </w:t>
      </w:r>
      <w:r>
        <w:rPr>
          <w:rFonts w:ascii="標楷體" w:hAnsi="標楷體" w:eastAsia="標楷體"/>
          <w:b/>
          <w:i w:val="0"/>
          <w:sz w:val="24"/>
        </w:rPr>
        <w:t>會計科目：</w:t>
      </w:r>
      <w:r>
        <w:rPr>
          <w:rFonts w:ascii="標楷體" w:hAnsi="標楷體" w:eastAsia="標楷體"/>
          <w:b w:val="0"/>
          <w:i w:val="0"/>
          <w:sz w:val="24"/>
        </w:rPr>
        <w:t xml:space="preserve"> 用財務處理辦法附件的科目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・收入：入會費、常年會費、會員捐款、補助收入（政府補助）、其他收入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・支出：辦公費、業務費（活動）等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 xml:space="preserve">4. </w:t>
      </w:r>
      <w:r>
        <w:rPr>
          <w:rFonts w:ascii="標楷體" w:hAnsi="標楷體" w:eastAsia="標楷體"/>
          <w:b/>
          <w:i w:val="0"/>
          <w:sz w:val="24"/>
        </w:rPr>
        <w:t>實際做法：</w:t>
      </w:r>
      <w:r>
        <w:rPr>
          <w:rFonts w:ascii="標楷體" w:hAnsi="標楷體" w:eastAsia="標楷體"/>
          <w:b w:val="0"/>
          <w:i w:val="0"/>
          <w:sz w:val="24"/>
        </w:rPr>
        <w:t xml:space="preserve"> 用《會員名冊》試算表的「繳費紀錄」分頁當作會費收入的明細帳。另外開一個「日記簿」試算表記錄全部收支，欄位：日期｜憑證號｜科目｜摘要｜收入｜支出｜餘額。</w:t>
      </w:r>
      <w:r>
        <w:rPr>
          <w:rFonts w:ascii="標楷體" w:hAnsi="標楷體" w:eastAsia="標楷體"/>
          <w:b/>
          <w:i w:val="0"/>
          <w:sz w:val="24"/>
        </w:rPr>
        <w:t>每月月底跟存摺對帳一次</w:t>
      </w:r>
      <w:r>
        <w:rPr>
          <w:rFonts w:ascii="標楷體" w:hAnsi="標楷體" w:eastAsia="標楷體"/>
          <w:b w:val="0"/>
          <w:i w:val="0"/>
          <w:sz w:val="24"/>
        </w:rPr>
        <w:t>，對帳人跟記帳人要是不同人。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 xml:space="preserve">5. </w:t>
      </w:r>
      <w:r>
        <w:rPr>
          <w:rFonts w:ascii="標楷體" w:hAnsi="標楷體" w:eastAsia="標楷體"/>
          <w:b/>
          <w:i w:val="0"/>
          <w:sz w:val="24"/>
        </w:rPr>
        <w:t>會計基礎：</w:t>
      </w:r>
      <w:r>
        <w:rPr>
          <w:rFonts w:ascii="標楷體" w:hAnsi="標楷體" w:eastAsia="標楷體"/>
          <w:b w:val="0"/>
          <w:i w:val="0"/>
          <w:sz w:val="24"/>
        </w:rPr>
        <w:t xml:space="preserve"> 平時用現金收付制記帳，年底決算時依權責發生制調整（第 3 條）。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 xml:space="preserve">6. </w:t>
      </w:r>
      <w:r>
        <w:rPr>
          <w:rFonts w:ascii="標楷體" w:hAnsi="標楷體" w:eastAsia="標楷體"/>
          <w:b/>
          <w:i w:val="0"/>
          <w:sz w:val="24"/>
        </w:rPr>
        <w:t>年度報告：</w:t>
      </w:r>
      <w:r>
        <w:rPr>
          <w:rFonts w:ascii="標楷體" w:hAnsi="標楷體" w:eastAsia="標楷體"/>
          <w:b w:val="0"/>
          <w:i w:val="0"/>
          <w:sz w:val="24"/>
        </w:rPr>
        <w:t xml:space="preserve"> 年度結束後 3 個月內，由理事會編造工作報告及會計報告，報告包含收支決算表、資產負債表、財產目錄、基金收支表，決算總收入 300 萬元以下可用簡化格式。報告先送監事會審核，再提會員大會通過，然後報社會局備查（第 11、12 條）。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 xml:space="preserve">7. </w:t>
      </w:r>
      <w:r>
        <w:rPr>
          <w:rFonts w:ascii="標楷體" w:hAnsi="標楷體" w:eastAsia="標楷體"/>
          <w:b/>
          <w:i w:val="0"/>
          <w:sz w:val="24"/>
        </w:rPr>
        <w:t>政府補助另外管理：</w:t>
      </w:r>
      <w:r>
        <w:rPr>
          <w:rFonts w:ascii="標楷體" w:hAnsi="標楷體" w:eastAsia="標楷體"/>
          <w:b w:val="0"/>
          <w:i w:val="0"/>
          <w:sz w:val="24"/>
        </w:rPr>
        <w:t xml:space="preserve"> 補助款一定要「專款專用」，用另一個科目（補助收入）記帳，不要跟會費混用。補助款的支出單據要依補助機關的核銷規定準備（社會局「申請經費核銷-文件表單」）。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・會務手冊提到，社會局補助社會團體辦理公益活動，</w:t>
      </w:r>
      <w:r>
        <w:rPr>
          <w:rFonts w:ascii="標楷體" w:hAnsi="標楷體" w:eastAsia="標楷體"/>
          <w:b/>
          <w:i w:val="0"/>
          <w:sz w:val="24"/>
        </w:rPr>
        <w:t>每團體每年原則上不超過 2 萬元</w:t>
      </w:r>
      <w:r>
        <w:rPr>
          <w:rFonts w:ascii="標楷體" w:hAnsi="標楷體" w:eastAsia="標楷體"/>
          <w:b w:val="0"/>
          <w:i w:val="0"/>
          <w:sz w:val="24"/>
        </w:rPr>
        <w:t>（性平、性騷防治等政策性專案除外）。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・</w:t>
      </w:r>
      <w:r>
        <w:rPr>
          <w:rFonts w:ascii="標楷體" w:hAnsi="標楷體" w:eastAsia="標楷體"/>
          <w:b/>
          <w:i w:val="0"/>
          <w:sz w:val="24"/>
        </w:rPr>
        <w:t>最新規範需向社會局確認。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 xml:space="preserve">8. </w:t>
      </w:r>
      <w:r>
        <w:rPr>
          <w:rFonts w:ascii="標楷體" w:hAnsi="標楷體" w:eastAsia="標楷體"/>
          <w:b/>
          <w:i w:val="0"/>
          <w:sz w:val="24"/>
        </w:rPr>
        <w:t>定期公告：</w:t>
      </w:r>
      <w:r>
        <w:rPr>
          <w:rFonts w:ascii="標楷體" w:hAnsi="標楷體" w:eastAsia="標楷體"/>
          <w:b w:val="0"/>
          <w:i w:val="0"/>
          <w:sz w:val="24"/>
        </w:rPr>
        <w:t xml:space="preserve"> 財務處理辦法第 20 條規定，財務收支不得匿報或虛報，並應定期公告。建議每季在會員群組公布收支摘要，</w:t>
      </w:r>
      <w:r>
        <w:rPr>
          <w:rFonts w:ascii="標楷體" w:hAnsi="標楷體" w:eastAsia="標楷體"/>
          <w:b/>
          <w:i w:val="0"/>
          <w:sz w:val="24"/>
        </w:rPr>
        <w:t>不要公開個人資料</w:t>
      </w:r>
      <w:r>
        <w:rPr>
          <w:rFonts w:ascii="標楷體" w:hAnsi="標楷體" w:eastAsia="標楷體"/>
          <w:b w:val="0"/>
          <w:i w:val="0"/>
          <w:sz w:val="24"/>
        </w:rPr>
        <w:t>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---</w:t>
      </w:r>
    </w:p>
    <w:p>
      <w:r>
        <w:rPr>
          <w:rFonts w:ascii="標楷體" w:hAnsi="標楷體" w:eastAsia="標楷體"/>
          <w:b/>
          <w:i w:val="0"/>
          <w:sz w:val="28"/>
        </w:rPr>
        <w:t>五、從 70 人群組招募會員的步驟與時程</w:t>
      </w:r>
    </w:p>
    <w:p>
      <w:r>
        <w:rPr>
          <w:rFonts w:ascii="標楷體" w:hAnsi="標楷體" w:eastAsia="標楷體"/>
          <w:b w:val="0"/>
          <w:i/>
          <w:color w:val="555555"/>
          <w:sz w:val="19"/>
        </w:rPr>
        <w:t>前提：發起人至少 30 人，須成年，且設籍或工作在臺中市。發起人名冊和申請書請見網站「立案文件」。以下只管「會員招募」。T = 社會局函復准予籌組的日期。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時間</w:t>
            </w:r>
          </w:p>
        </w:tc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步驟</w:t>
            </w:r>
          </w:p>
        </w:tc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重點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T 之前</w:t>
            </w:r>
          </w:p>
        </w:tc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群組預告、調查意願</w:t>
            </w:r>
          </w:p>
        </w:tc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先發「預告版」訊息，說明要成立協會。用 LINE 投票統計「有興趣入會」的人數。這時候</w:t>
            </w:r>
            <w:r>
              <w:rPr>
                <w:rFonts w:ascii="標楷體" w:hAnsi="標楷體" w:eastAsia="標楷體"/>
                <w:b/>
                <w:i w:val="0"/>
                <w:sz w:val="21"/>
              </w:rPr>
              <w:t>還不收錢、不收個資</w:t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t>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T + 0～7 天</w:t>
            </w:r>
          </w:p>
        </w:tc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發起人會議</w:t>
            </w:r>
          </w:p>
        </w:tc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互推籌備委員和主任委員，決定公告徵求會員的方式與截止日。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T + 7 天</w:t>
            </w:r>
          </w:p>
        </w:tc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公開徵求會員公告</w:t>
            </w:r>
          </w:p>
        </w:tc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依內政部 FAQ Q129，以</w:t>
            </w:r>
            <w:r>
              <w:rPr>
                <w:rFonts w:ascii="標楷體" w:hAnsi="標楷體" w:eastAsia="標楷體"/>
                <w:b/>
                <w:i w:val="0"/>
                <w:sz w:val="21"/>
              </w:rPr>
              <w:t>發起人名義</w:t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t>公告，要讓「不特定人」都能看到（可公告在網路上，例如 FB 粉專或公開網頁）。公告內容要有宗旨、入會資格、截止日、聯絡方式（社會局「徵求會員公告」格式）。</w:t>
            </w:r>
            <w:r>
              <w:rPr>
                <w:rFonts w:ascii="標楷體" w:hAnsi="標楷體" w:eastAsia="標楷體"/>
                <w:b/>
                <w:i w:val="0"/>
                <w:sz w:val="21"/>
              </w:rPr>
              <w:t>LINE 群組公告屬於封閉群組，可能不符合「不特定人」原則，建議同時發公開網頁版，需向社會局確認。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T + 7～30 天</w:t>
            </w:r>
          </w:p>
        </w:tc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受理入會申請</w:t>
            </w:r>
          </w:p>
        </w:tc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收紙本或掃描的《入會申請書》，要親自簽名並簽署個資告知。財務組建立名冊。身分證字號只收在申請書上，</w:t>
            </w:r>
            <w:r>
              <w:rPr>
                <w:rFonts w:ascii="標楷體" w:hAnsi="標楷體" w:eastAsia="標楷體"/>
                <w:b/>
                <w:i w:val="0"/>
                <w:sz w:val="21"/>
              </w:rPr>
              <w:t>不要在群組傳</w:t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t>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截止日</w:t>
            </w:r>
          </w:p>
        </w:tc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停止受理（籌備期間）</w:t>
            </w:r>
          </w:p>
        </w:tc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截止後申請的人，等協會立案後由理事會審核入會。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截止後約 1 週</w:t>
            </w:r>
          </w:p>
        </w:tc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籌備會議</w:t>
            </w:r>
          </w:p>
        </w:tc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 xml:space="preserve">1. 審查章程草案。2. </w:t>
            </w:r>
            <w:r>
              <w:rPr>
                <w:rFonts w:ascii="標楷體" w:hAnsi="標楷體" w:eastAsia="標楷體"/>
                <w:b/>
                <w:i w:val="0"/>
                <w:sz w:val="21"/>
              </w:rPr>
              <w:t>審定會員名冊</w:t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t>，確定成立大會的應出席人數。3. 決議會費收取方式、收款帳戶、臨時收據。4. 擬定年度工作計畫與預算。5. 決定成立大會的日期與地點。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籌備會議後</w:t>
            </w:r>
          </w:p>
        </w:tc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收取入會費 600＋常年會費 1,200</w:t>
            </w:r>
          </w:p>
        </w:tc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用籌備會主任委員名義的帳戶收款，開臨時收據，逐筆登錄「繳費紀錄」。</w:t>
            </w:r>
            <w:r>
              <w:rPr>
                <w:rFonts w:ascii="標楷體" w:hAnsi="標楷體" w:eastAsia="標楷體"/>
                <w:b/>
                <w:i w:val="0"/>
                <w:sz w:val="21"/>
              </w:rPr>
              <w:t>建議在成立大會前完成繳費</w:t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t>，確認具有會員身分與表決權。</w:t>
            </w:r>
            <w:r>
              <w:rPr>
                <w:rFonts w:ascii="標楷體" w:hAnsi="標楷體" w:eastAsia="標楷體"/>
                <w:b/>
                <w:i w:val="0"/>
                <w:sz w:val="21"/>
              </w:rPr>
              <w:t>「成立大會時尚未繳費者能否出席或投票」需向社會局確認。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成立大會前 15 天以上</w:t>
            </w:r>
          </w:p>
        </w:tc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寄發成立大會開會通知</w:t>
            </w:r>
          </w:p>
        </w:tc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通知全體會員和社會局（會務手冊流程註 3）。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成立大會</w:t>
            </w:r>
          </w:p>
        </w:tc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第 1 屆第 1 次會員大會</w:t>
            </w:r>
          </w:p>
        </w:tc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/>
                <w:i w:val="0"/>
                <w:sz w:val="21"/>
              </w:rPr>
              <w:t>通過章程，會費 600／1,200 在此定案</w:t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t>。選舉理事、監事。決議首年度常年會費是否折算。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大會後 30 天內</w:t>
            </w:r>
          </w:p>
        </w:tc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報社會局立案</w:t>
            </w:r>
          </w:p>
        </w:tc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依會務手冊「申請立案函」（114 年 7 月版第 39 頁）檢附：成立大會及第 1 次理事會、監事會會議紀錄和簽到簿影本、章程、</w:t>
            </w:r>
            <w:r>
              <w:rPr>
                <w:rFonts w:ascii="標楷體" w:hAnsi="標楷體" w:eastAsia="標楷體"/>
                <w:b/>
                <w:i w:val="0"/>
                <w:sz w:val="21"/>
              </w:rPr>
              <w:t>會員名冊</w:t>
            </w:r>
            <w:r>
              <w:rPr>
                <w:rFonts w:ascii="標楷體" w:hAnsi="標楷體" w:eastAsia="標楷體"/>
                <w:b w:val="0"/>
                <w:i w:val="0"/>
                <w:sz w:val="21"/>
              </w:rPr>
              <w:t>（用會員名冊試算表的「送件格式」分頁）、理監事名冊及工作人員名冊、籌備經過報告及籌備經費決算表、年度工作計畫及預算表、會址使用同意書和房屋所有權證明影本、理事長當選證明書申請表。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立案後</w:t>
            </w:r>
          </w:p>
        </w:tc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統編 → 開戶 → 移交 → 換發正式收據</w:t>
            </w:r>
          </w:p>
        </w:tc>
        <w:tc>
          <w:tcPr>
            <w:tcW w:type="dxa" w:w="3324"/>
          </w:tcPr>
          <w:p>
            <w:r/>
            <w:r>
              <w:rPr>
                <w:rFonts w:ascii="標楷體" w:hAnsi="標楷體" w:eastAsia="標楷體"/>
                <w:b w:val="0"/>
                <w:i w:val="0"/>
                <w:sz w:val="21"/>
              </w:rPr>
              <w:t>見第二節階段 B。</w:t>
            </w:r>
          </w:p>
        </w:tc>
      </w:tr>
    </w:tbl>
    <w:p/>
    <w:p>
      <w:pPr>
        <w:spacing w:after="40"/>
      </w:pPr>
      <w:r>
        <w:rPr>
          <w:rFonts w:ascii="標楷體" w:hAnsi="標楷體" w:eastAsia="標楷體"/>
          <w:b/>
          <w:i w:val="0"/>
          <w:sz w:val="24"/>
        </w:rPr>
        <w:t>招募小技巧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・預估 70 人中約 60–80% 會加入。可以準備 QR Code 連到申請書 PDF，方便下載填寫。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・不要用 Google 表單蒐集身分證字號。如果一定要用，要限制存取權限，並在上面附個資告知聲明。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・指定 1–2 位「入會小幫手」，在球場現場協助填寫申請書。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---</w:t>
      </w:r>
    </w:p>
    <w:p>
      <w:r>
        <w:rPr>
          <w:rFonts w:ascii="標楷體" w:hAnsi="標楷體" w:eastAsia="標楷體"/>
          <w:b/>
          <w:i w:val="0"/>
          <w:sz w:val="28"/>
        </w:rPr>
        <w:t>六、主要依據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・人民團體法（第 12、14～16、33、34、39 條）：https://law.moj.gov.tw/LawClass/LawAll.aspx?pcode=D0050091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・社會團體財務處理辦法（111.11.28 修正）：https://law.moj.gov.tw/LawClass/LawAll.aspx?pcode=D0050097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・臺中市社會團體會務手冊（章程草案範本、徵求會員公告、入會申請書、會員名冊、籌備期間經費收支報告表、預算表）：https://www.society.taichung.gov.tw/media/1454906/%E6%9C%83%E5%8B%99%E6%89%8B%E5%86%8A.pdf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・臺中市政府社會局 人民團體專區（籌組、立案、補助、核銷表單）：https://www.society.taichung.gov.tw/13710/13735/13841/13853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・臺中市社會局 立案-成立大會會議紀錄及圖記備查：https://www.society.taichung.gov.tw/13710/13735/13841/13853/135729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・內政部 合作及人民團體 FAQ（Q128、Q129、Q131、Q136、Q138、Q141）：https://www.moi.gov.tw/News_toggle3.aspx?PageSize=30&amp;_CSN=1633&amp;n=8361&amp;page=5&amp;sms=9015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・內政部函釋：章程得明定欠繳會費視為自動退會（105.06.03 台內團字第1051500805號）：https://www.moi.gov.tw/News_Content.aspx?n=14119&amp;s=256721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標楷體" w:hAnsi="標楷體" w:eastAsia="標楷體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排球中年協會籌備小組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